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EBD98" w14:textId="1DF98597" w:rsidR="00DA115D" w:rsidRDefault="00C2035E">
      <w:r>
        <w:t xml:space="preserve"> </w:t>
      </w:r>
      <w:r w:rsidRPr="00C2035E">
        <w:rPr>
          <w:noProof/>
        </w:rPr>
        <w:drawing>
          <wp:inline distT="0" distB="0" distL="0" distR="0" wp14:anchorId="29FEF398" wp14:editId="34D3DE51">
            <wp:extent cx="3657600" cy="990600"/>
            <wp:effectExtent l="0" t="0" r="0" b="0"/>
            <wp:docPr id="1" name="Picture 1" descr="I:\LOGOS and Corporate Materials\Garmin Logos\Garmin_Logo_Rgsd_CMYK De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S and Corporate Materials\Garmin Logos\Garmin_Logo_Rgsd_CMYK Del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C5FD2" w14:textId="77777777" w:rsidR="00C2035E" w:rsidRPr="00873546" w:rsidRDefault="00C2035E">
      <w:pPr>
        <w:rPr>
          <w:rFonts w:ascii="Gisha" w:hAnsi="Gisha" w:cs="Gisha"/>
          <w:sz w:val="28"/>
        </w:rPr>
      </w:pPr>
    </w:p>
    <w:p w14:paraId="3724FD84" w14:textId="0F8B0A9F" w:rsidR="00C2035E" w:rsidRPr="00EF0FAC" w:rsidRDefault="00C2035E">
      <w:pPr>
        <w:rPr>
          <w:rFonts w:ascii="Gisha" w:hAnsi="Gisha" w:cs="Gisha"/>
          <w:b/>
          <w:sz w:val="32"/>
        </w:rPr>
      </w:pPr>
      <w:r w:rsidRPr="00EF0FAC">
        <w:rPr>
          <w:rFonts w:ascii="Gisha" w:hAnsi="Gisha" w:cs="Gisha"/>
          <w:b/>
          <w:sz w:val="32"/>
        </w:rPr>
        <w:t>20</w:t>
      </w:r>
      <w:r w:rsidR="00422638">
        <w:rPr>
          <w:rFonts w:ascii="Gisha" w:hAnsi="Gisha" w:cs="Gisha"/>
          <w:b/>
          <w:sz w:val="32"/>
        </w:rPr>
        <w:t>2</w:t>
      </w:r>
      <w:r w:rsidR="00A753B6">
        <w:rPr>
          <w:rFonts w:ascii="Gisha" w:hAnsi="Gisha" w:cs="Gisha"/>
          <w:b/>
          <w:sz w:val="32"/>
        </w:rPr>
        <w:t>1</w:t>
      </w:r>
      <w:r w:rsidRPr="00EF0FAC">
        <w:rPr>
          <w:rFonts w:ascii="Gisha" w:hAnsi="Gisha" w:cs="Gisha"/>
          <w:b/>
          <w:sz w:val="32"/>
        </w:rPr>
        <w:t xml:space="preserve"> Annual Meeting of Shareholders</w:t>
      </w:r>
    </w:p>
    <w:p w14:paraId="70FBD35E" w14:textId="07E8C0CD" w:rsidR="00873546" w:rsidRDefault="00873546">
      <w:pPr>
        <w:rPr>
          <w:rFonts w:ascii="Gisha" w:hAnsi="Gisha" w:cs="Gisha"/>
          <w:sz w:val="28"/>
        </w:rPr>
      </w:pPr>
    </w:p>
    <w:p w14:paraId="0739317F" w14:textId="3AD5F430" w:rsidR="00873546" w:rsidRDefault="00873546" w:rsidP="00A24EC2">
      <w:pPr>
        <w:spacing w:before="240" w:after="240"/>
        <w:rPr>
          <w:rFonts w:ascii="Gisha" w:hAnsi="Gisha" w:cs="Gisha"/>
          <w:sz w:val="28"/>
        </w:rPr>
      </w:pPr>
      <w:r w:rsidRPr="00F73B28">
        <w:rPr>
          <w:rFonts w:ascii="Gisha" w:hAnsi="Gisha" w:cs="Gisha"/>
          <w:b/>
          <w:sz w:val="28"/>
        </w:rPr>
        <w:t>Date:</w:t>
      </w:r>
      <w:r w:rsidRPr="00F73B28">
        <w:rPr>
          <w:rFonts w:ascii="Gisha" w:hAnsi="Gisha" w:cs="Gisha"/>
          <w:b/>
          <w:sz w:val="28"/>
        </w:rPr>
        <w:tab/>
      </w:r>
      <w:r>
        <w:rPr>
          <w:rFonts w:ascii="Gisha" w:hAnsi="Gisha" w:cs="Gisha"/>
          <w:sz w:val="28"/>
        </w:rPr>
        <w:tab/>
      </w:r>
      <w:r w:rsidR="00A24EC2">
        <w:rPr>
          <w:rFonts w:ascii="Gisha" w:hAnsi="Gisha" w:cs="Gisha"/>
          <w:sz w:val="28"/>
        </w:rPr>
        <w:tab/>
      </w:r>
      <w:r>
        <w:rPr>
          <w:rFonts w:ascii="Gisha" w:hAnsi="Gisha" w:cs="Gisha"/>
          <w:sz w:val="28"/>
        </w:rPr>
        <w:t xml:space="preserve">June </w:t>
      </w:r>
      <w:r w:rsidR="00A753B6">
        <w:rPr>
          <w:rFonts w:ascii="Gisha" w:hAnsi="Gisha" w:cs="Gisha"/>
          <w:sz w:val="28"/>
        </w:rPr>
        <w:t>4</w:t>
      </w:r>
      <w:r>
        <w:rPr>
          <w:rFonts w:ascii="Gisha" w:hAnsi="Gisha" w:cs="Gisha"/>
          <w:sz w:val="28"/>
        </w:rPr>
        <w:t>, 20</w:t>
      </w:r>
      <w:r w:rsidR="00422638">
        <w:rPr>
          <w:rFonts w:ascii="Gisha" w:hAnsi="Gisha" w:cs="Gisha"/>
          <w:sz w:val="28"/>
        </w:rPr>
        <w:t>2</w:t>
      </w:r>
      <w:r w:rsidR="00A753B6">
        <w:rPr>
          <w:rFonts w:ascii="Gisha" w:hAnsi="Gisha" w:cs="Gisha"/>
          <w:sz w:val="28"/>
        </w:rPr>
        <w:t>1</w:t>
      </w:r>
      <w:bookmarkStart w:id="0" w:name="_GoBack"/>
      <w:bookmarkEnd w:id="0"/>
    </w:p>
    <w:p w14:paraId="7FAD69C5" w14:textId="77777777" w:rsidR="00C21392" w:rsidRDefault="00873546" w:rsidP="002236B0">
      <w:pPr>
        <w:spacing w:before="240"/>
        <w:ind w:left="2160" w:hanging="2160"/>
        <w:contextualSpacing/>
        <w:rPr>
          <w:rFonts w:ascii="Gisha" w:hAnsi="Gisha" w:cs="Gisha"/>
          <w:sz w:val="28"/>
        </w:rPr>
      </w:pPr>
      <w:r w:rsidRPr="00F73B28">
        <w:rPr>
          <w:rFonts w:ascii="Gisha" w:hAnsi="Gisha" w:cs="Gisha"/>
          <w:b/>
          <w:sz w:val="28"/>
        </w:rPr>
        <w:t>Time:</w:t>
      </w:r>
      <w:r>
        <w:rPr>
          <w:rFonts w:ascii="Gisha" w:hAnsi="Gisha" w:cs="Gisha"/>
          <w:sz w:val="28"/>
        </w:rPr>
        <w:t xml:space="preserve"> </w:t>
      </w:r>
      <w:r>
        <w:rPr>
          <w:rFonts w:ascii="Gisha" w:hAnsi="Gisha" w:cs="Gisha"/>
          <w:sz w:val="28"/>
        </w:rPr>
        <w:tab/>
      </w:r>
      <w:r w:rsidR="001C2351">
        <w:rPr>
          <w:rFonts w:ascii="Gisha" w:hAnsi="Gisha" w:cs="Gisha"/>
          <w:sz w:val="28"/>
        </w:rPr>
        <w:t xml:space="preserve">5:00 p.m. </w:t>
      </w:r>
      <w:r w:rsidR="001C2351" w:rsidRPr="001C2351">
        <w:rPr>
          <w:rFonts w:ascii="Gisha" w:hAnsi="Gisha" w:cs="Gisha"/>
          <w:sz w:val="28"/>
        </w:rPr>
        <w:t>Central European Summer Time</w:t>
      </w:r>
      <w:r w:rsidR="001C2351">
        <w:rPr>
          <w:rFonts w:ascii="Gisha" w:hAnsi="Gisha" w:cs="Gisha"/>
          <w:sz w:val="28"/>
        </w:rPr>
        <w:t xml:space="preserve">, </w:t>
      </w:r>
    </w:p>
    <w:p w14:paraId="375091A2" w14:textId="435DC723" w:rsidR="00873546" w:rsidRDefault="00873546" w:rsidP="002236B0">
      <w:pPr>
        <w:spacing w:before="240" w:after="0"/>
        <w:ind w:left="2160"/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10:00 am C</w:t>
      </w:r>
      <w:r w:rsidR="001C2351">
        <w:rPr>
          <w:rFonts w:ascii="Gisha" w:hAnsi="Gisha" w:cs="Gisha"/>
          <w:sz w:val="28"/>
        </w:rPr>
        <w:t xml:space="preserve">entral </w:t>
      </w:r>
      <w:r>
        <w:rPr>
          <w:rFonts w:ascii="Gisha" w:hAnsi="Gisha" w:cs="Gisha"/>
          <w:sz w:val="28"/>
        </w:rPr>
        <w:t>D</w:t>
      </w:r>
      <w:r w:rsidR="001C2351">
        <w:rPr>
          <w:rFonts w:ascii="Gisha" w:hAnsi="Gisha" w:cs="Gisha"/>
          <w:sz w:val="28"/>
        </w:rPr>
        <w:t xml:space="preserve">aylight </w:t>
      </w:r>
      <w:r>
        <w:rPr>
          <w:rFonts w:ascii="Gisha" w:hAnsi="Gisha" w:cs="Gisha"/>
          <w:sz w:val="28"/>
        </w:rPr>
        <w:t>T</w:t>
      </w:r>
      <w:r w:rsidR="001C2351">
        <w:rPr>
          <w:rFonts w:ascii="Gisha" w:hAnsi="Gisha" w:cs="Gisha"/>
          <w:sz w:val="28"/>
        </w:rPr>
        <w:t>ime</w:t>
      </w:r>
    </w:p>
    <w:p w14:paraId="5140856C" w14:textId="6A9580D1" w:rsidR="00E94023" w:rsidRDefault="00057662" w:rsidP="00E94023">
      <w:pPr>
        <w:spacing w:before="240" w:after="240"/>
        <w:ind w:left="2160" w:hanging="2160"/>
        <w:rPr>
          <w:rFonts w:ascii="Gisha" w:hAnsi="Gisha" w:cs="Gisha"/>
          <w:sz w:val="28"/>
        </w:rPr>
      </w:pPr>
      <w:r w:rsidRPr="00F73B28">
        <w:rPr>
          <w:rFonts w:ascii="Gisha" w:hAnsi="Gisha" w:cs="Gisha"/>
          <w:b/>
          <w:sz w:val="28"/>
        </w:rPr>
        <w:t>Location:</w:t>
      </w:r>
      <w:r w:rsidR="00121CF7" w:rsidRPr="00F73B28">
        <w:rPr>
          <w:rFonts w:ascii="Gisha" w:hAnsi="Gisha" w:cs="Gisha"/>
          <w:b/>
          <w:sz w:val="28"/>
        </w:rPr>
        <w:tab/>
      </w:r>
      <w:r w:rsidR="001C2351">
        <w:rPr>
          <w:rFonts w:ascii="Gisha" w:hAnsi="Gisha" w:cs="Gisha"/>
          <w:sz w:val="28"/>
        </w:rPr>
        <w:t xml:space="preserve">The Annual Meeting </w:t>
      </w:r>
      <w:r w:rsidR="00D032F2">
        <w:rPr>
          <w:rFonts w:ascii="Gisha" w:hAnsi="Gisha" w:cs="Gisha"/>
          <w:sz w:val="28"/>
        </w:rPr>
        <w:t>will be</w:t>
      </w:r>
      <w:r w:rsidR="001C2351">
        <w:rPr>
          <w:rFonts w:ascii="Gisha" w:hAnsi="Gisha" w:cs="Gisha"/>
          <w:sz w:val="28"/>
        </w:rPr>
        <w:t xml:space="preserve"> held in Zurich, Switzerland. </w:t>
      </w:r>
      <w:r w:rsidR="00BC429C">
        <w:rPr>
          <w:rFonts w:ascii="Gisha" w:hAnsi="Gisha" w:cs="Gisha"/>
          <w:sz w:val="28"/>
        </w:rPr>
        <w:t>In accordance with COVID-19 Ordinance</w:t>
      </w:r>
      <w:r w:rsidR="00C21392">
        <w:rPr>
          <w:rFonts w:ascii="Gisha" w:hAnsi="Gisha" w:cs="Gisha"/>
          <w:sz w:val="28"/>
        </w:rPr>
        <w:t>s</w:t>
      </w:r>
      <w:r w:rsidR="00BC429C">
        <w:rPr>
          <w:rFonts w:ascii="Gisha" w:hAnsi="Gisha" w:cs="Gisha"/>
          <w:sz w:val="28"/>
        </w:rPr>
        <w:t xml:space="preserve"> in Switzerland</w:t>
      </w:r>
      <w:r w:rsidR="00C21392">
        <w:rPr>
          <w:rFonts w:ascii="Gisha" w:hAnsi="Gisha" w:cs="Gisha"/>
          <w:sz w:val="28"/>
        </w:rPr>
        <w:t>,</w:t>
      </w:r>
      <w:r w:rsidR="00BC429C">
        <w:rPr>
          <w:rFonts w:ascii="Gisha" w:hAnsi="Gisha" w:cs="Gisha"/>
          <w:sz w:val="28"/>
        </w:rPr>
        <w:t xml:space="preserve"> it will not be permissible for shareholders to attend the Annual Meeting in</w:t>
      </w:r>
      <w:r w:rsidR="008B57B8">
        <w:rPr>
          <w:rFonts w:ascii="Gisha" w:hAnsi="Gisha" w:cs="Gisha"/>
          <w:sz w:val="28"/>
        </w:rPr>
        <w:t xml:space="preserve"> Zurich </w:t>
      </w:r>
      <w:r w:rsidR="006779B0">
        <w:rPr>
          <w:rFonts w:ascii="Gisha" w:hAnsi="Gisha" w:cs="Gisha"/>
          <w:sz w:val="28"/>
        </w:rPr>
        <w:t>in person</w:t>
      </w:r>
      <w:r w:rsidR="008B57B8">
        <w:rPr>
          <w:rFonts w:ascii="Gisha" w:hAnsi="Gisha" w:cs="Gisha"/>
          <w:sz w:val="28"/>
        </w:rPr>
        <w:t xml:space="preserve"> and there will be no simultaneous </w:t>
      </w:r>
      <w:r w:rsidR="004D7FB1">
        <w:rPr>
          <w:rFonts w:ascii="Gisha" w:hAnsi="Gisha" w:cs="Gisha"/>
          <w:sz w:val="28"/>
        </w:rPr>
        <w:t xml:space="preserve">in-person </w:t>
      </w:r>
      <w:r w:rsidR="008B57B8">
        <w:rPr>
          <w:rFonts w:ascii="Gisha" w:hAnsi="Gisha" w:cs="Gisha"/>
          <w:sz w:val="28"/>
        </w:rPr>
        <w:t>meeting held in Kansas</w:t>
      </w:r>
      <w:r w:rsidR="00BC429C">
        <w:rPr>
          <w:rFonts w:ascii="Gisha" w:hAnsi="Gisha" w:cs="Gisha"/>
          <w:sz w:val="28"/>
        </w:rPr>
        <w:t>. You may listen to a live audio webcast of the meeting by accessing the link below:</w:t>
      </w:r>
    </w:p>
    <w:p w14:paraId="2FE64E27" w14:textId="77777777" w:rsidR="00A753B6" w:rsidRDefault="00457F38" w:rsidP="00A753B6">
      <w:pPr>
        <w:spacing w:before="240" w:after="240"/>
        <w:ind w:left="2160"/>
        <w:rPr>
          <w:rStyle w:val="Hyperlink"/>
          <w:rFonts w:ascii="Gisha" w:hAnsi="Gisha" w:cs="Gisha"/>
          <w:sz w:val="28"/>
        </w:rPr>
      </w:pPr>
      <w:hyperlink r:id="rId5" w:history="1">
        <w:r w:rsidR="00A753B6" w:rsidRPr="00764986">
          <w:rPr>
            <w:rStyle w:val="Hyperlink"/>
            <w:rFonts w:ascii="Gisha" w:hAnsi="Gisha" w:cs="Gisha"/>
            <w:sz w:val="28"/>
          </w:rPr>
          <w:t>www.garmin.com/investors/AGMwebcast</w:t>
        </w:r>
      </w:hyperlink>
    </w:p>
    <w:p w14:paraId="1FC3950A" w14:textId="315100AA" w:rsidR="00E94023" w:rsidRDefault="00E94023" w:rsidP="00A753B6">
      <w:pPr>
        <w:spacing w:before="240" w:after="240"/>
        <w:ind w:left="2160"/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 xml:space="preserve">or </w:t>
      </w:r>
      <w:r w:rsidR="00BC429C">
        <w:rPr>
          <w:rFonts w:ascii="Gisha" w:hAnsi="Gisha" w:cs="Gisha"/>
          <w:sz w:val="28"/>
        </w:rPr>
        <w:t>by telephone</w:t>
      </w:r>
      <w:r>
        <w:rPr>
          <w:rFonts w:ascii="Gisha" w:hAnsi="Gisha" w:cs="Gisha"/>
          <w:sz w:val="28"/>
        </w:rPr>
        <w:t xml:space="preserve"> at</w:t>
      </w:r>
    </w:p>
    <w:p w14:paraId="5C9CC55D" w14:textId="64EAB9D5" w:rsidR="00E94023" w:rsidRDefault="00E94023" w:rsidP="00E94023">
      <w:pPr>
        <w:spacing w:before="240" w:after="240"/>
        <w:ind w:left="2160" w:hanging="2160"/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ab/>
      </w:r>
      <w:r w:rsidR="00EA76C7">
        <w:rPr>
          <w:rFonts w:ascii="Gisha" w:hAnsi="Gisha" w:cs="Gisha"/>
          <w:sz w:val="28"/>
        </w:rPr>
        <w:t>1.855.757.3897</w:t>
      </w:r>
    </w:p>
    <w:p w14:paraId="678F956E" w14:textId="187B8F60" w:rsidR="00A24EC2" w:rsidRDefault="00A24EC2" w:rsidP="00A24EC2">
      <w:pPr>
        <w:spacing w:before="240" w:after="240"/>
        <w:ind w:left="2160" w:hanging="2160"/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 xml:space="preserve">   </w:t>
      </w:r>
    </w:p>
    <w:p w14:paraId="03EFCB6A" w14:textId="215B4C98" w:rsidR="00CC7BD5" w:rsidRDefault="00CC7BD5" w:rsidP="00A24EC2">
      <w:pPr>
        <w:spacing w:before="240" w:after="240"/>
        <w:ind w:left="2160" w:hanging="2160"/>
        <w:rPr>
          <w:rFonts w:ascii="Gisha" w:hAnsi="Gisha" w:cs="Gisha"/>
          <w:sz w:val="28"/>
        </w:rPr>
      </w:pPr>
    </w:p>
    <w:p w14:paraId="469627B4" w14:textId="58BA6AFE" w:rsidR="00CC7BD5" w:rsidRDefault="00CC7BD5" w:rsidP="00BB346B">
      <w:pPr>
        <w:spacing w:before="240" w:after="240"/>
        <w:ind w:left="90"/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 xml:space="preserve">For more details regarding the Annual Meeting, please </w:t>
      </w:r>
      <w:r w:rsidR="002A6D93">
        <w:rPr>
          <w:rFonts w:ascii="Gisha" w:hAnsi="Gisha" w:cs="Gisha"/>
          <w:sz w:val="28"/>
        </w:rPr>
        <w:t>reference</w:t>
      </w:r>
      <w:r>
        <w:rPr>
          <w:rFonts w:ascii="Gisha" w:hAnsi="Gisha" w:cs="Gisha"/>
          <w:sz w:val="28"/>
        </w:rPr>
        <w:t xml:space="preserve"> </w:t>
      </w:r>
      <w:hyperlink r:id="rId6" w:history="1">
        <w:r w:rsidRPr="00CC7BD5">
          <w:rPr>
            <w:rStyle w:val="Hyperlink"/>
            <w:rFonts w:ascii="Gisha" w:hAnsi="Gisha" w:cs="Gisha"/>
            <w:sz w:val="28"/>
          </w:rPr>
          <w:t xml:space="preserve">Garmin’s </w:t>
        </w:r>
        <w:r w:rsidR="00053342">
          <w:rPr>
            <w:rStyle w:val="Hyperlink"/>
            <w:rFonts w:ascii="Gisha" w:hAnsi="Gisha" w:cs="Gisha"/>
            <w:sz w:val="28"/>
          </w:rPr>
          <w:t>P</w:t>
        </w:r>
        <w:r w:rsidRPr="00CC7BD5">
          <w:rPr>
            <w:rStyle w:val="Hyperlink"/>
            <w:rFonts w:ascii="Gisha" w:hAnsi="Gisha" w:cs="Gisha"/>
            <w:sz w:val="28"/>
          </w:rPr>
          <w:t xml:space="preserve">roxy </w:t>
        </w:r>
        <w:r w:rsidR="00053342">
          <w:rPr>
            <w:rStyle w:val="Hyperlink"/>
            <w:rFonts w:ascii="Gisha" w:hAnsi="Gisha" w:cs="Gisha"/>
            <w:sz w:val="28"/>
          </w:rPr>
          <w:t>S</w:t>
        </w:r>
        <w:r w:rsidRPr="00CC7BD5">
          <w:rPr>
            <w:rStyle w:val="Hyperlink"/>
            <w:rFonts w:ascii="Gisha" w:hAnsi="Gisha" w:cs="Gisha"/>
            <w:sz w:val="28"/>
          </w:rPr>
          <w:t>tatement</w:t>
        </w:r>
      </w:hyperlink>
      <w:r>
        <w:rPr>
          <w:rFonts w:ascii="Gisha" w:hAnsi="Gisha" w:cs="Gisha"/>
          <w:sz w:val="28"/>
        </w:rPr>
        <w:t>.</w:t>
      </w:r>
      <w:r w:rsidR="00A753B6">
        <w:rPr>
          <w:rFonts w:ascii="Gisha" w:hAnsi="Gisha" w:cs="Gisha"/>
          <w:sz w:val="28"/>
        </w:rPr>
        <w:t xml:space="preserve">  </w:t>
      </w:r>
    </w:p>
    <w:p w14:paraId="15CF6796" w14:textId="50C59F43" w:rsidR="00EF0FAC" w:rsidRDefault="00EF0FAC" w:rsidP="00EF0FAC">
      <w:pPr>
        <w:ind w:left="1440" w:hanging="1440"/>
        <w:rPr>
          <w:rFonts w:ascii="Gisha" w:hAnsi="Gisha" w:cs="Gisha"/>
          <w:sz w:val="28"/>
        </w:rPr>
      </w:pPr>
    </w:p>
    <w:sectPr w:rsidR="00EF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C2035E"/>
    <w:rsid w:val="000428AC"/>
    <w:rsid w:val="00053342"/>
    <w:rsid w:val="00057662"/>
    <w:rsid w:val="000A6997"/>
    <w:rsid w:val="000C3558"/>
    <w:rsid w:val="000F126A"/>
    <w:rsid w:val="001217BA"/>
    <w:rsid w:val="00121CF7"/>
    <w:rsid w:val="0013491F"/>
    <w:rsid w:val="00137BB5"/>
    <w:rsid w:val="001452EF"/>
    <w:rsid w:val="001C2351"/>
    <w:rsid w:val="002236B0"/>
    <w:rsid w:val="00234832"/>
    <w:rsid w:val="002A6D93"/>
    <w:rsid w:val="002C1BA8"/>
    <w:rsid w:val="002C463D"/>
    <w:rsid w:val="003042C0"/>
    <w:rsid w:val="003E00B1"/>
    <w:rsid w:val="00422638"/>
    <w:rsid w:val="00457F38"/>
    <w:rsid w:val="00457F75"/>
    <w:rsid w:val="004603D0"/>
    <w:rsid w:val="004D7FB1"/>
    <w:rsid w:val="004E1DD5"/>
    <w:rsid w:val="005D1C6C"/>
    <w:rsid w:val="005E10DF"/>
    <w:rsid w:val="006033E3"/>
    <w:rsid w:val="006276D4"/>
    <w:rsid w:val="006779B0"/>
    <w:rsid w:val="007C0261"/>
    <w:rsid w:val="0082015C"/>
    <w:rsid w:val="00873546"/>
    <w:rsid w:val="008A5C0A"/>
    <w:rsid w:val="008B57B8"/>
    <w:rsid w:val="009802A5"/>
    <w:rsid w:val="009D72AB"/>
    <w:rsid w:val="00A1634A"/>
    <w:rsid w:val="00A24EC2"/>
    <w:rsid w:val="00A55BFD"/>
    <w:rsid w:val="00A753B6"/>
    <w:rsid w:val="00AF3112"/>
    <w:rsid w:val="00B62D8F"/>
    <w:rsid w:val="00BB346B"/>
    <w:rsid w:val="00BC429C"/>
    <w:rsid w:val="00C2035E"/>
    <w:rsid w:val="00C21392"/>
    <w:rsid w:val="00C23725"/>
    <w:rsid w:val="00CC7BD5"/>
    <w:rsid w:val="00D030D7"/>
    <w:rsid w:val="00D032F2"/>
    <w:rsid w:val="00D234CA"/>
    <w:rsid w:val="00D813BE"/>
    <w:rsid w:val="00DA115D"/>
    <w:rsid w:val="00E15E73"/>
    <w:rsid w:val="00E205DA"/>
    <w:rsid w:val="00E700FF"/>
    <w:rsid w:val="00E94023"/>
    <w:rsid w:val="00EA233E"/>
    <w:rsid w:val="00EA5C8D"/>
    <w:rsid w:val="00EA76C7"/>
    <w:rsid w:val="00EF0FAC"/>
    <w:rsid w:val="00F73B28"/>
    <w:rsid w:val="00F8277A"/>
    <w:rsid w:val="00F9554D"/>
    <w:rsid w:val="00F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6DFA"/>
  <w15:chartTrackingRefBased/>
  <w15:docId w15:val="{75DD9431-56A7-4A31-BB26-1CE4279A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7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BD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C4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29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554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554D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60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8.garmin.com/aboutGarmin/invRelations/reports/2021_Proxy_Statement.pdf" TargetMode="External"/><Relationship Id="rId5" Type="http://schemas.openxmlformats.org/officeDocument/2006/relationships/hyperlink" Target="http://www.garmin.com/investors/AGMwebcas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Wagoner, Nancy</dc:creator>
  <cp:keywords/>
  <dc:description/>
  <cp:lastModifiedBy>Seck, Teri</cp:lastModifiedBy>
  <cp:revision>3</cp:revision>
  <cp:lastPrinted>2018-05-08T21:43:00Z</cp:lastPrinted>
  <dcterms:created xsi:type="dcterms:W3CDTF">2021-05-17T17:17:00Z</dcterms:created>
  <dcterms:modified xsi:type="dcterms:W3CDTF">2021-05-17T17:17:00Z</dcterms:modified>
</cp:coreProperties>
</file>